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EB0493" w:rsidP="00413CDA">
            <w:pPr>
              <w:rPr>
                <w:rFonts w:ascii="Calibri" w:hAnsi="Calibri"/>
                <w:bCs/>
                <w:color w:val="FF0000"/>
              </w:rPr>
            </w:pPr>
            <w:r w:rsidRPr="00EB0493">
              <w:rPr>
                <w:rFonts w:ascii="Calibri" w:hAnsi="Calibri"/>
                <w:bCs/>
                <w:color w:val="auto"/>
              </w:rPr>
              <w:t>Gradua</w:t>
            </w:r>
            <w:r w:rsidRPr="00EB0493">
              <w:rPr>
                <w:rFonts w:ascii="Calibri" w:hAnsi="Calibri" w:hint="cs"/>
                <w:bCs/>
                <w:color w:val="auto"/>
              </w:rPr>
              <w:t>çã</w:t>
            </w:r>
            <w:r w:rsidRPr="00EB0493">
              <w:rPr>
                <w:rFonts w:ascii="Calibri" w:hAnsi="Calibri"/>
                <w:bCs/>
                <w:color w:val="auto"/>
              </w:rPr>
              <w:t>o superior em Biblioteconomia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F40BD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F40BD3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40BD3" w:rsidRDefault="002E5129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2E5129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2E5129">
              <w:rPr>
                <w:rFonts w:ascii="Calibri" w:hAnsi="Calibri"/>
                <w:bCs/>
                <w:color w:val="auto"/>
              </w:rPr>
              <w:t xml:space="preserve"> n</w:t>
            </w:r>
            <w:r w:rsidRPr="002E5129">
              <w:rPr>
                <w:rFonts w:ascii="Calibri" w:hAnsi="Calibri" w:hint="cs"/>
                <w:bCs/>
                <w:color w:val="auto"/>
              </w:rPr>
              <w:t>º</w:t>
            </w:r>
            <w:r w:rsidRPr="002E5129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2E5129">
              <w:rPr>
                <w:rFonts w:ascii="Calibri" w:hAnsi="Calibri" w:hint="cs"/>
                <w:bCs/>
                <w:color w:val="auto"/>
              </w:rPr>
              <w:t>–</w:t>
            </w:r>
            <w:r w:rsidRPr="002E5129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2E5129">
              <w:rPr>
                <w:rFonts w:ascii="Calibri" w:hAnsi="Calibri" w:hint="cs"/>
                <w:bCs/>
                <w:color w:val="auto"/>
              </w:rPr>
              <w:t>çã</w:t>
            </w:r>
            <w:r w:rsidRPr="002E5129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792B43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92B43">
              <w:rPr>
                <w:rFonts w:ascii="Calibri" w:hAnsi="Calibri"/>
                <w:b/>
                <w:bCs/>
                <w:color w:val="auto"/>
              </w:rPr>
              <w:t>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662AF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792B43">
              <w:rPr>
                <w:rFonts w:ascii="Calibri" w:hAnsi="Calibri"/>
                <w:bCs/>
                <w:color w:val="auto"/>
              </w:rPr>
              <w:t>4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792B43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 w:rsidR="00792B43">
              <w:rPr>
                <w:rFonts w:ascii="Calibri" w:hAnsi="Calibri"/>
                <w:bCs/>
                <w:color w:val="auto"/>
              </w:rPr>
              <w:t>4</w:t>
            </w:r>
            <w:r w:rsidR="00413CDA">
              <w:rPr>
                <w:rFonts w:ascii="Calibri" w:hAnsi="Calibri"/>
                <w:bCs/>
                <w:color w:val="auto"/>
              </w:rPr>
              <w:t xml:space="preserve"> / Bibliotecário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413CDA" w:rsidRDefault="00792B43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Auxiliar na implanta</w:t>
            </w:r>
            <w:r w:rsidRPr="00413CD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da ferramenta de gest</w:t>
            </w:r>
            <w:r w:rsidRPr="00413CD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documental e desenvolver o modelo de gest</w:t>
            </w:r>
            <w:r w:rsidRPr="00413CD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documental da organiza</w:t>
            </w:r>
            <w:r w:rsidRPr="00413CDA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</w:t>
            </w:r>
            <w:r w:rsidR="00695D86" w:rsidRPr="00413CD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413CDA" w:rsidRDefault="009E4091" w:rsidP="00413CDA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color w:val="auto"/>
              </w:rPr>
              <w:t>Número de vagas:</w:t>
            </w:r>
            <w:r w:rsidR="002C47CC" w:rsidRPr="00413CDA">
              <w:rPr>
                <w:rFonts w:ascii="Calibri" w:hAnsi="Calibri"/>
                <w:color w:val="auto"/>
              </w:rPr>
              <w:t xml:space="preserve"> </w:t>
            </w:r>
            <w:r w:rsidR="004D0BCF" w:rsidRPr="00413CDA">
              <w:rPr>
                <w:rFonts w:ascii="Calibri" w:hAnsi="Calibri"/>
                <w:color w:val="auto"/>
              </w:rPr>
              <w:t>0</w:t>
            </w:r>
            <w:r w:rsidR="00413CDA" w:rsidRPr="00413CDA">
              <w:rPr>
                <w:rFonts w:ascii="Calibri" w:hAnsi="Calibri"/>
                <w:color w:val="auto"/>
              </w:rPr>
              <w:t>2</w:t>
            </w:r>
            <w:r w:rsidR="0061483D" w:rsidRPr="00413CDA">
              <w:rPr>
                <w:rFonts w:ascii="Calibri" w:hAnsi="Calibri"/>
                <w:color w:val="auto"/>
              </w:rPr>
              <w:t xml:space="preserve"> (</w:t>
            </w:r>
            <w:r w:rsidR="00413CDA" w:rsidRPr="00413CDA">
              <w:rPr>
                <w:rFonts w:ascii="Calibri" w:hAnsi="Calibri"/>
                <w:color w:val="auto"/>
              </w:rPr>
              <w:t>duas</w:t>
            </w:r>
            <w:r w:rsidR="00A372BD" w:rsidRPr="00413CDA">
              <w:rPr>
                <w:rFonts w:ascii="Calibri" w:hAnsi="Calibri"/>
                <w:color w:val="auto"/>
              </w:rPr>
              <w:t>)</w:t>
            </w:r>
            <w:r w:rsidRPr="00413CDA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Prover e gerenciar bancos de dados e sistemas de recupera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informa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Assessorar o desenvolvimento de reposit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 de dados e bibliotecas f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sicas e digitais;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Buscar a ado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novas tecnologias de recupera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o, armazenamento e dissemina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informa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dministrar o compartilhamento de recursos informacionais;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plano de classifica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Produzir vocabul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controlados/thesaurus;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tabela de temporalidade;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Assessorar as 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reas no tratamento e manuten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acervos setoriais;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Orientar os funcion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quanto aos procedimentos de uso dos recursos informacionais;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Indicar o suporte do registro de informa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 gerenciar empr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stimos de documentos;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a transfer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documentos para guarda intermedi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e recolher documentos para guarda permanente;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Gerenciar a elimina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documentos na Empresa;</w:t>
            </w:r>
          </w:p>
          <w:p w:rsidR="00413CDA" w:rsidRPr="00413CDA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Atender consultas de usu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internos e externos 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Empresa;</w:t>
            </w:r>
          </w:p>
          <w:p w:rsidR="00257404" w:rsidRPr="00A372BD" w:rsidRDefault="00413CDA" w:rsidP="00413CDA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Monitorar o uso e desempenho dos produtos de dissemina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recupera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informa</w:t>
            </w:r>
            <w:r w:rsidRPr="00413CDA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413CD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EB0493" w:rsidP="00EB0493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no curso de Biblioteconomia de acordo com a Lei n.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4.084, de 30/6/1962, Lei n.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7.504, de 2/7/1986 e Lei n.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9.674, de 25/6/1998;</w:t>
            </w:r>
          </w:p>
          <w:p w:rsidR="00EB0493" w:rsidRPr="00EB0493" w:rsidRDefault="00EB0493" w:rsidP="00EB0493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m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comprovada em gerenciamento de bancos de dados e sistemas de recupera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armazenamento e dissemina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informa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documentos digitais, conhecimentos de legisla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relacionada 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à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gest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documental na 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rea p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blica;</w:t>
            </w:r>
          </w:p>
          <w:p w:rsidR="00EB0493" w:rsidRPr="00EB0493" w:rsidRDefault="00EB0493" w:rsidP="00EB0493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dows 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7;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Gest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eletr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nica de documentos (processo eletr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nico, digitaliza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etc.);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blicos;</w:t>
            </w:r>
          </w:p>
          <w:p w:rsidR="00EB0493" w:rsidRPr="00EB0493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Sistema informatizado de gest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arquiv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stica;</w:t>
            </w:r>
          </w:p>
          <w:p w:rsidR="005F28DD" w:rsidRPr="00317A9D" w:rsidRDefault="00EB0493" w:rsidP="00EB0493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Legisla</w:t>
            </w:r>
            <w:r w:rsidRPr="00EB0493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EB0493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 eles relacionadas.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68426C">
              <w:rPr>
                <w:rFonts w:ascii="Calibri" w:hAnsi="Calibri"/>
                <w:b/>
                <w:bCs/>
                <w:color w:val="auto"/>
              </w:rPr>
              <w:t>SRL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792B43">
              <w:rPr>
                <w:rFonts w:ascii="Calibri" w:hAnsi="Calibri"/>
                <w:b/>
                <w:bCs/>
                <w:color w:val="auto"/>
              </w:rPr>
              <w:t>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40BD3" w:rsidRPr="002E5129" w:rsidRDefault="00F40BD3" w:rsidP="00F40BD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2E5129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2E5129" w:rsidRPr="002E5129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2E5129" w:rsidRPr="002E5129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2E5129" w:rsidRPr="002E5129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2E5129" w:rsidRPr="002E5129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2E5129" w:rsidRPr="002E5129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2E5129" w:rsidRPr="002E5129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2E5129" w:rsidRPr="002E5129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F40BD3" w:rsidRPr="00A74AF3" w:rsidRDefault="00F40BD3" w:rsidP="00F40BD3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207" w:rsidRDefault="000B1207" w:rsidP="00C81B76">
      <w:r>
        <w:separator/>
      </w:r>
    </w:p>
  </w:endnote>
  <w:endnote w:type="continuationSeparator" w:id="0">
    <w:p w:rsidR="000B1207" w:rsidRDefault="000B1207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207" w:rsidRDefault="000B1207" w:rsidP="00C81B76">
      <w:r>
        <w:separator/>
      </w:r>
    </w:p>
  </w:footnote>
  <w:footnote w:type="continuationSeparator" w:id="0">
    <w:p w:rsidR="000B1207" w:rsidRDefault="000B1207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F5155C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</w:t>
    </w:r>
    <w:r w:rsidR="0068426C">
      <w:rPr>
        <w:rFonts w:eastAsia="Times New Roman"/>
        <w:b/>
        <w:caps/>
        <w:kern w:val="28"/>
        <w:sz w:val="28"/>
        <w:szCs w:val="56"/>
      </w:rPr>
      <w:t>l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792B43">
      <w:rPr>
        <w:rFonts w:eastAsia="Times New Roman"/>
        <w:b/>
        <w:caps/>
        <w:kern w:val="28"/>
        <w:sz w:val="28"/>
        <w:szCs w:val="56"/>
      </w:rPr>
      <w:t>4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273E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B1207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E5129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3CDA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662AF"/>
    <w:rsid w:val="00485965"/>
    <w:rsid w:val="00490DBD"/>
    <w:rsid w:val="00491CD2"/>
    <w:rsid w:val="004A27C7"/>
    <w:rsid w:val="004A4758"/>
    <w:rsid w:val="004B11EB"/>
    <w:rsid w:val="004D0BCF"/>
    <w:rsid w:val="004D2E2A"/>
    <w:rsid w:val="004D7F64"/>
    <w:rsid w:val="004E071F"/>
    <w:rsid w:val="004E4DF6"/>
    <w:rsid w:val="004E5A6D"/>
    <w:rsid w:val="004F0853"/>
    <w:rsid w:val="004F5397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426C"/>
    <w:rsid w:val="00685176"/>
    <w:rsid w:val="006919AF"/>
    <w:rsid w:val="00692C61"/>
    <w:rsid w:val="00695D86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92B43"/>
    <w:rsid w:val="007A0C28"/>
    <w:rsid w:val="007A78A1"/>
    <w:rsid w:val="007B0DD8"/>
    <w:rsid w:val="007B0F52"/>
    <w:rsid w:val="007C2DAA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14DDA"/>
    <w:rsid w:val="00920B8F"/>
    <w:rsid w:val="0092299E"/>
    <w:rsid w:val="009250C2"/>
    <w:rsid w:val="00945907"/>
    <w:rsid w:val="00952ABB"/>
    <w:rsid w:val="00953AB7"/>
    <w:rsid w:val="009553CE"/>
    <w:rsid w:val="00973669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B5124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7088C"/>
    <w:rsid w:val="00EA185F"/>
    <w:rsid w:val="00EA2163"/>
    <w:rsid w:val="00EA62DC"/>
    <w:rsid w:val="00EB0493"/>
    <w:rsid w:val="00EB7359"/>
    <w:rsid w:val="00EF0749"/>
    <w:rsid w:val="00EF6AB1"/>
    <w:rsid w:val="00F00F48"/>
    <w:rsid w:val="00F1607B"/>
    <w:rsid w:val="00F242AB"/>
    <w:rsid w:val="00F24C1F"/>
    <w:rsid w:val="00F337AA"/>
    <w:rsid w:val="00F40BD3"/>
    <w:rsid w:val="00F4293D"/>
    <w:rsid w:val="00F5155C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2998A31-0E28-4E0E-9194-3CA97F19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40BD3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0FFC6-2B93-4EAD-9670-851033C5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4751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2020-01-29T21:40:00Z</dcterms:modified>
</cp:coreProperties>
</file>